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664" w:rsidRDefault="000E5573">
      <w:pPr>
        <w:spacing w:after="7"/>
      </w:pPr>
      <w:bookmarkStart w:id="0" w:name="_GoBack"/>
      <w:bookmarkEnd w:id="0"/>
      <w:r>
        <w:rPr>
          <w:rFonts w:ascii="Arial" w:eastAsia="Arial" w:hAnsi="Arial" w:cs="Arial"/>
        </w:rPr>
        <w:t xml:space="preserve"> </w:t>
      </w:r>
    </w:p>
    <w:p w:rsidR="000A2664" w:rsidRDefault="000E5573">
      <w:pPr>
        <w:spacing w:after="0"/>
        <w:ind w:firstLine="6681"/>
        <w:jc w:val="both"/>
      </w:pPr>
      <w:r>
        <w:rPr>
          <w:rFonts w:ascii="Arial" w:eastAsia="Arial" w:hAnsi="Arial" w:cs="Arial"/>
        </w:rPr>
        <w:t xml:space="preserve">  </w:t>
      </w:r>
    </w:p>
    <w:tbl>
      <w:tblPr>
        <w:tblStyle w:val="TableGrid"/>
        <w:tblW w:w="9218" w:type="dxa"/>
        <w:tblInd w:w="-69" w:type="dxa"/>
        <w:tblCellMar>
          <w:top w:w="164" w:type="dxa"/>
          <w:left w:w="98" w:type="dxa"/>
          <w:right w:w="13" w:type="dxa"/>
        </w:tblCellMar>
        <w:tblLook w:val="04A0" w:firstRow="1" w:lastRow="0" w:firstColumn="1" w:lastColumn="0" w:noHBand="0" w:noVBand="1"/>
      </w:tblPr>
      <w:tblGrid>
        <w:gridCol w:w="4581"/>
        <w:gridCol w:w="4637"/>
      </w:tblGrid>
      <w:tr w:rsidR="000A2664">
        <w:trPr>
          <w:trHeight w:val="495"/>
        </w:trPr>
        <w:tc>
          <w:tcPr>
            <w:tcW w:w="9218" w:type="dxa"/>
            <w:gridSpan w:val="2"/>
            <w:tcBorders>
              <w:top w:val="single" w:sz="6" w:space="0" w:color="000000"/>
              <w:left w:val="single" w:sz="6" w:space="0" w:color="000000"/>
              <w:bottom w:val="single" w:sz="6" w:space="0" w:color="000000"/>
              <w:right w:val="single" w:sz="6" w:space="0" w:color="000000"/>
            </w:tcBorders>
            <w:shd w:val="clear" w:color="auto" w:fill="666666"/>
            <w:vAlign w:val="center"/>
          </w:tcPr>
          <w:p w:rsidR="000A2664" w:rsidRDefault="000E5573">
            <w:pPr>
              <w:ind w:right="116"/>
              <w:jc w:val="center"/>
            </w:pPr>
            <w:r>
              <w:rPr>
                <w:rFonts w:ascii="Arial" w:eastAsia="Arial" w:hAnsi="Arial" w:cs="Arial"/>
                <w:b/>
                <w:color w:val="FFFFFF"/>
              </w:rPr>
              <w:t>Learning Project WEEK 5 – Looking after our World</w:t>
            </w:r>
          </w:p>
        </w:tc>
      </w:tr>
      <w:tr w:rsidR="000A2664">
        <w:trPr>
          <w:trHeight w:val="495"/>
        </w:trPr>
        <w:tc>
          <w:tcPr>
            <w:tcW w:w="9218" w:type="dxa"/>
            <w:gridSpan w:val="2"/>
            <w:tcBorders>
              <w:top w:val="single" w:sz="6" w:space="0" w:color="000000"/>
              <w:left w:val="single" w:sz="6" w:space="0" w:color="000000"/>
              <w:bottom w:val="single" w:sz="6" w:space="0" w:color="000000"/>
              <w:right w:val="single" w:sz="6" w:space="0" w:color="000000"/>
            </w:tcBorders>
            <w:vAlign w:val="center"/>
          </w:tcPr>
          <w:p w:rsidR="000A2664" w:rsidRDefault="00C61449">
            <w:pPr>
              <w:ind w:right="99"/>
              <w:jc w:val="center"/>
            </w:pPr>
            <w:r>
              <w:rPr>
                <w:rFonts w:ascii="Arial" w:eastAsia="Arial" w:hAnsi="Arial" w:cs="Arial"/>
                <w:noProof/>
              </w:rPr>
              <w:drawing>
                <wp:anchor distT="0" distB="0" distL="114300" distR="114300" simplePos="0" relativeHeight="251658240" behindDoc="0" locked="0" layoutInCell="1" allowOverlap="1">
                  <wp:simplePos x="0" y="0"/>
                  <wp:positionH relativeFrom="column">
                    <wp:posOffset>4812665</wp:posOffset>
                  </wp:positionH>
                  <wp:positionV relativeFrom="paragraph">
                    <wp:posOffset>-791845</wp:posOffset>
                  </wp:positionV>
                  <wp:extent cx="952500" cy="9232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923290"/>
                          </a:xfrm>
                          <a:prstGeom prst="rect">
                            <a:avLst/>
                          </a:prstGeom>
                          <a:noFill/>
                          <a:ln>
                            <a:noFill/>
                          </a:ln>
                        </pic:spPr>
                      </pic:pic>
                    </a:graphicData>
                  </a:graphic>
                  <wp14:sizeRelH relativeFrom="page">
                    <wp14:pctWidth>0</wp14:pctWidth>
                  </wp14:sizeRelH>
                  <wp14:sizeRelV relativeFrom="page">
                    <wp14:pctHeight>0</wp14:pctHeight>
                  </wp14:sizeRelV>
                </wp:anchor>
              </w:drawing>
            </w:r>
            <w:r w:rsidR="000E5573">
              <w:rPr>
                <w:rFonts w:ascii="Arial" w:eastAsia="Arial" w:hAnsi="Arial" w:cs="Arial"/>
                <w:b/>
              </w:rPr>
              <w:t xml:space="preserve">Age Range: </w:t>
            </w:r>
            <w:r w:rsidR="000E5573">
              <w:t>​</w:t>
            </w:r>
            <w:r w:rsidR="000E5573">
              <w:rPr>
                <w:rFonts w:ascii="Arial" w:eastAsia="Arial" w:hAnsi="Arial" w:cs="Arial"/>
              </w:rPr>
              <w:t xml:space="preserve">EYFS </w:t>
            </w:r>
          </w:p>
        </w:tc>
      </w:tr>
      <w:tr w:rsidR="000A2664">
        <w:trPr>
          <w:trHeight w:val="465"/>
        </w:trPr>
        <w:tc>
          <w:tcPr>
            <w:tcW w:w="4581"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0A2664" w:rsidRDefault="000E5573">
            <w:pPr>
              <w:ind w:right="114"/>
              <w:jc w:val="center"/>
            </w:pPr>
            <w:r>
              <w:rPr>
                <w:rFonts w:ascii="Arial" w:eastAsia="Arial" w:hAnsi="Arial" w:cs="Arial"/>
                <w:b/>
                <w:sz w:val="20"/>
              </w:rPr>
              <w:t>Weekly Maths Tasks (Aim to do 1 per day)</w:t>
            </w:r>
            <w:r>
              <w:rPr>
                <w:rFonts w:ascii="Arial" w:eastAsia="Arial" w:hAnsi="Arial" w:cs="Arial"/>
                <w:b/>
              </w:rPr>
              <w:t xml:space="preserve"> </w:t>
            </w:r>
          </w:p>
        </w:tc>
        <w:tc>
          <w:tcPr>
            <w:tcW w:w="4637"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0A2664" w:rsidRDefault="000E5573">
            <w:pPr>
              <w:ind w:right="113"/>
              <w:jc w:val="center"/>
            </w:pPr>
            <w:r>
              <w:rPr>
                <w:rFonts w:ascii="Arial" w:eastAsia="Arial" w:hAnsi="Arial" w:cs="Arial"/>
                <w:b/>
                <w:sz w:val="20"/>
              </w:rPr>
              <w:t>Weekly Reading Tasks (Aim to do 1 per day)</w:t>
            </w:r>
            <w:r>
              <w:rPr>
                <w:rFonts w:ascii="Arial" w:eastAsia="Arial" w:hAnsi="Arial" w:cs="Arial"/>
                <w:b/>
              </w:rPr>
              <w:t xml:space="preserve"> </w:t>
            </w:r>
          </w:p>
        </w:tc>
      </w:tr>
      <w:tr w:rsidR="000A2664">
        <w:trPr>
          <w:trHeight w:val="7431"/>
        </w:trPr>
        <w:tc>
          <w:tcPr>
            <w:tcW w:w="4581" w:type="dxa"/>
            <w:tcBorders>
              <w:top w:val="single" w:sz="6" w:space="0" w:color="000000"/>
              <w:left w:val="single" w:sz="6" w:space="0" w:color="000000"/>
              <w:bottom w:val="single" w:sz="6" w:space="0" w:color="000000"/>
              <w:right w:val="single" w:sz="6" w:space="0" w:color="000000"/>
            </w:tcBorders>
            <w:vAlign w:val="center"/>
          </w:tcPr>
          <w:p w:rsidR="000A2664" w:rsidRDefault="000E5573" w:rsidP="00C61449">
            <w:pPr>
              <w:numPr>
                <w:ilvl w:val="0"/>
                <w:numId w:val="1"/>
              </w:numPr>
              <w:spacing w:after="2" w:line="289" w:lineRule="auto"/>
              <w:ind w:hanging="360"/>
            </w:pPr>
            <w:r>
              <w:rPr>
                <w:rFonts w:ascii="Arial" w:eastAsia="Arial" w:hAnsi="Arial" w:cs="Arial"/>
                <w:sz w:val="20"/>
              </w:rPr>
              <w:t xml:space="preserve">Watch a </w:t>
            </w:r>
            <w:proofErr w:type="spellStart"/>
            <w:r>
              <w:rPr>
                <w:rFonts w:ascii="Arial" w:eastAsia="Arial" w:hAnsi="Arial" w:cs="Arial"/>
                <w:sz w:val="20"/>
              </w:rPr>
              <w:t>Numberblocks</w:t>
            </w:r>
            <w:proofErr w:type="spellEnd"/>
            <w:r>
              <w:rPr>
                <w:rFonts w:ascii="Arial" w:eastAsia="Arial" w:hAnsi="Arial" w:cs="Arial"/>
                <w:sz w:val="20"/>
              </w:rPr>
              <w:t xml:space="preserve"> clip each day at: </w:t>
            </w:r>
            <w:hyperlink r:id="rId6">
              <w:r>
                <w:rPr>
                  <w:rFonts w:ascii="Arial" w:eastAsia="Arial" w:hAnsi="Arial" w:cs="Arial"/>
                  <w:color w:val="1155CC"/>
                  <w:sz w:val="20"/>
                  <w:u w:val="single" w:color="1155CC"/>
                </w:rPr>
                <w:t>BBC</w:t>
              </w:r>
            </w:hyperlink>
            <w:r>
              <w:rPr>
                <w:rFonts w:ascii="Arial" w:eastAsia="Arial" w:hAnsi="Arial" w:cs="Arial"/>
                <w:sz w:val="20"/>
              </w:rPr>
              <w:t xml:space="preserve"> or </w:t>
            </w:r>
            <w:r>
              <w:rPr>
                <w:color w:val="1155CC"/>
                <w:sz w:val="20"/>
              </w:rPr>
              <w:t>​</w:t>
            </w:r>
            <w:r>
              <w:rPr>
                <w:color w:val="1155CC"/>
                <w:sz w:val="20"/>
              </w:rPr>
              <w:tab/>
            </w:r>
            <w:hyperlink r:id="rId7">
              <w:proofErr w:type="spellStart"/>
              <w:r>
                <w:rPr>
                  <w:rFonts w:ascii="Arial" w:eastAsia="Arial" w:hAnsi="Arial" w:cs="Arial"/>
                  <w:color w:val="1155CC"/>
                  <w:sz w:val="20"/>
                  <w:u w:val="single" w:color="1155CC"/>
                </w:rPr>
                <w:t>CBeebie</w:t>
              </w:r>
              <w:proofErr w:type="spellEnd"/>
            </w:hyperlink>
            <w:r>
              <w:rPr>
                <w:sz w:val="20"/>
              </w:rPr>
              <w:t>​</w:t>
            </w:r>
            <w:hyperlink r:id="rId8">
              <w:r>
                <w:rPr>
                  <w:rFonts w:ascii="Arial" w:eastAsia="Arial" w:hAnsi="Arial" w:cs="Arial"/>
                  <w:color w:val="1155CC"/>
                  <w:sz w:val="20"/>
                  <w:u w:val="single" w:color="1155CC"/>
                </w:rPr>
                <w:t>s</w:t>
              </w:r>
            </w:hyperlink>
            <w:r>
              <w:rPr>
                <w:rFonts w:ascii="Arial" w:eastAsia="Arial" w:hAnsi="Arial" w:cs="Arial"/>
                <w:sz w:val="20"/>
              </w:rPr>
              <w:t xml:space="preserve">.  Use this guide </w:t>
            </w:r>
            <w:r>
              <w:rPr>
                <w:color w:val="1155CC"/>
                <w:sz w:val="20"/>
              </w:rPr>
              <w:t>​</w:t>
            </w:r>
            <w:r>
              <w:rPr>
                <w:color w:val="1155CC"/>
                <w:sz w:val="20"/>
              </w:rPr>
              <w:tab/>
            </w:r>
            <w:hyperlink r:id="rId9">
              <w:proofErr w:type="spellStart"/>
              <w:r>
                <w:rPr>
                  <w:rFonts w:ascii="Arial" w:eastAsia="Arial" w:hAnsi="Arial" w:cs="Arial"/>
                  <w:color w:val="1155CC"/>
                  <w:sz w:val="20"/>
                  <w:u w:val="single" w:color="1155CC"/>
                </w:rPr>
                <w:t>her</w:t>
              </w:r>
            </w:hyperlink>
            <w:r>
              <w:rPr>
                <w:sz w:val="20"/>
              </w:rPr>
              <w:t>​</w:t>
            </w:r>
            <w:hyperlink r:id="rId10">
              <w:r>
                <w:rPr>
                  <w:rFonts w:ascii="Arial" w:eastAsia="Arial" w:hAnsi="Arial" w:cs="Arial"/>
                  <w:color w:val="1155CC"/>
                  <w:sz w:val="20"/>
                  <w:u w:val="single" w:color="1155CC"/>
                </w:rPr>
                <w:t>e</w:t>
              </w:r>
              <w:proofErr w:type="spellEnd"/>
            </w:hyperlink>
            <w:r>
              <w:rPr>
                <w:color w:val="1155CC"/>
                <w:sz w:val="20"/>
              </w:rPr>
              <w:t>​</w:t>
            </w:r>
            <w:r>
              <w:rPr>
                <w:rFonts w:ascii="Arial" w:eastAsia="Arial" w:hAnsi="Arial" w:cs="Arial"/>
                <w:sz w:val="20"/>
              </w:rPr>
              <w:t xml:space="preserve"> to give </w:t>
            </w:r>
            <w:proofErr w:type="spellStart"/>
            <w:r>
              <w:rPr>
                <w:rFonts w:ascii="Arial" w:eastAsia="Arial" w:hAnsi="Arial" w:cs="Arial"/>
                <w:sz w:val="20"/>
              </w:rPr>
              <w:t>you</w:t>
            </w:r>
            <w:proofErr w:type="spellEnd"/>
            <w:r>
              <w:rPr>
                <w:rFonts w:ascii="Arial" w:eastAsia="Arial" w:hAnsi="Arial" w:cs="Arial"/>
                <w:sz w:val="20"/>
              </w:rPr>
              <w:t xml:space="preserve"> ideas on what to do with your children whilst watching an episode.   </w:t>
            </w:r>
          </w:p>
          <w:p w:rsidR="000A2664" w:rsidRDefault="000E5573">
            <w:pPr>
              <w:spacing w:after="9"/>
              <w:ind w:left="542"/>
            </w:pPr>
            <w:r>
              <w:rPr>
                <w:rFonts w:ascii="Arial" w:eastAsia="Arial" w:hAnsi="Arial" w:cs="Arial"/>
                <w:sz w:val="20"/>
              </w:rPr>
              <w:t xml:space="preserve"> </w:t>
            </w:r>
          </w:p>
          <w:p w:rsidR="000A2664" w:rsidRDefault="000E5573">
            <w:pPr>
              <w:numPr>
                <w:ilvl w:val="0"/>
                <w:numId w:val="1"/>
              </w:numPr>
              <w:spacing w:line="257" w:lineRule="auto"/>
              <w:ind w:hanging="360"/>
            </w:pPr>
            <w:r>
              <w:rPr>
                <w:rFonts w:ascii="Arial" w:eastAsia="Arial" w:hAnsi="Arial" w:cs="Arial"/>
                <w:sz w:val="20"/>
              </w:rPr>
              <w:t xml:space="preserve">Play the </w:t>
            </w:r>
            <w:proofErr w:type="spellStart"/>
            <w:r>
              <w:rPr>
                <w:rFonts w:ascii="Arial" w:eastAsia="Arial" w:hAnsi="Arial" w:cs="Arial"/>
                <w:sz w:val="20"/>
              </w:rPr>
              <w:t>Numberblocks</w:t>
            </w:r>
            <w:proofErr w:type="spellEnd"/>
            <w:r>
              <w:rPr>
                <w:rFonts w:ascii="Arial" w:eastAsia="Arial" w:hAnsi="Arial" w:cs="Arial"/>
                <w:sz w:val="20"/>
              </w:rPr>
              <w:t xml:space="preserve"> add and subtract </w:t>
            </w:r>
            <w:hyperlink r:id="rId11">
              <w:r>
                <w:rPr>
                  <w:rFonts w:ascii="Arial" w:eastAsia="Arial" w:hAnsi="Arial" w:cs="Arial"/>
                  <w:color w:val="1155CC"/>
                  <w:sz w:val="20"/>
                  <w:u w:val="single" w:color="1155CC"/>
                </w:rPr>
                <w:t>quiz.</w:t>
              </w:r>
            </w:hyperlink>
            <w:r>
              <w:rPr>
                <w:rFonts w:ascii="Arial" w:eastAsia="Arial" w:hAnsi="Arial" w:cs="Arial"/>
                <w:sz w:val="20"/>
              </w:rPr>
              <w:t xml:space="preserve">  </w:t>
            </w:r>
          </w:p>
          <w:p w:rsidR="000A2664" w:rsidRDefault="000E5573">
            <w:pPr>
              <w:spacing w:after="9"/>
              <w:ind w:left="542"/>
            </w:pPr>
            <w:r>
              <w:rPr>
                <w:rFonts w:ascii="Arial" w:eastAsia="Arial" w:hAnsi="Arial" w:cs="Arial"/>
                <w:sz w:val="20"/>
              </w:rPr>
              <w:t xml:space="preserve"> </w:t>
            </w:r>
          </w:p>
          <w:p w:rsidR="000A2664" w:rsidRDefault="000E5573">
            <w:pPr>
              <w:numPr>
                <w:ilvl w:val="0"/>
                <w:numId w:val="1"/>
              </w:numPr>
              <w:spacing w:line="253" w:lineRule="auto"/>
              <w:ind w:hanging="360"/>
            </w:pPr>
            <w:r>
              <w:rPr>
                <w:rFonts w:ascii="Arial" w:eastAsia="Arial" w:hAnsi="Arial" w:cs="Arial"/>
                <w:sz w:val="20"/>
              </w:rPr>
              <w:t xml:space="preserve">Practise counting up to 20. This can be done through playing hide and seek, singing number songs, chanting, board games etc. </w:t>
            </w:r>
          </w:p>
          <w:p w:rsidR="000A2664" w:rsidRDefault="000E5573">
            <w:pPr>
              <w:spacing w:after="9"/>
              <w:ind w:left="542"/>
            </w:pPr>
            <w:r>
              <w:rPr>
                <w:rFonts w:ascii="Arial" w:eastAsia="Arial" w:hAnsi="Arial" w:cs="Arial"/>
                <w:sz w:val="20"/>
              </w:rPr>
              <w:t xml:space="preserve"> </w:t>
            </w:r>
          </w:p>
          <w:p w:rsidR="000A2664" w:rsidRDefault="000E5573">
            <w:pPr>
              <w:numPr>
                <w:ilvl w:val="0"/>
                <w:numId w:val="1"/>
              </w:numPr>
              <w:ind w:hanging="360"/>
            </w:pPr>
            <w:r>
              <w:rPr>
                <w:rFonts w:ascii="Arial" w:eastAsia="Arial" w:hAnsi="Arial" w:cs="Arial"/>
                <w:sz w:val="20"/>
              </w:rPr>
              <w:t xml:space="preserve">Write out the digits 0 - 9.  </w:t>
            </w:r>
          </w:p>
          <w:p w:rsidR="000A2664" w:rsidRDefault="000E5573">
            <w:pPr>
              <w:spacing w:after="31"/>
              <w:ind w:left="542"/>
            </w:pPr>
            <w:r>
              <w:rPr>
                <w:rFonts w:ascii="Arial" w:eastAsia="Arial" w:hAnsi="Arial" w:cs="Arial"/>
                <w:sz w:val="20"/>
              </w:rPr>
              <w:t xml:space="preserve"> </w:t>
            </w:r>
          </w:p>
          <w:p w:rsidR="000A2664" w:rsidRDefault="000E5573">
            <w:pPr>
              <w:numPr>
                <w:ilvl w:val="0"/>
                <w:numId w:val="1"/>
              </w:numPr>
              <w:spacing w:line="304" w:lineRule="auto"/>
              <w:ind w:hanging="360"/>
            </w:pPr>
            <w:r>
              <w:rPr>
                <w:rFonts w:ascii="Arial" w:eastAsia="Arial" w:hAnsi="Arial" w:cs="Arial"/>
                <w:sz w:val="20"/>
              </w:rPr>
              <w:t xml:space="preserve">Practise recognising amounts up to </w:t>
            </w:r>
            <w:hyperlink r:id="rId12">
              <w:proofErr w:type="spellStart"/>
              <w:r>
                <w:rPr>
                  <w:rFonts w:ascii="Arial" w:eastAsia="Arial" w:hAnsi="Arial" w:cs="Arial"/>
                  <w:color w:val="1155CC"/>
                  <w:sz w:val="20"/>
                  <w:u w:val="single" w:color="1155CC"/>
                </w:rPr>
                <w:t>fiv</w:t>
              </w:r>
              <w:proofErr w:type="spellEnd"/>
            </w:hyperlink>
            <w:r>
              <w:rPr>
                <w:sz w:val="20"/>
              </w:rPr>
              <w:t>​</w:t>
            </w:r>
            <w:hyperlink r:id="rId13">
              <w:r>
                <w:rPr>
                  <w:rFonts w:ascii="Arial" w:eastAsia="Arial" w:hAnsi="Arial" w:cs="Arial"/>
                  <w:color w:val="1155CC"/>
                  <w:sz w:val="20"/>
                  <w:u w:val="single" w:color="1155CC"/>
                </w:rPr>
                <w:t>e</w:t>
              </w:r>
            </w:hyperlink>
            <w:hyperlink r:id="rId14">
              <w:r>
                <w:rPr>
                  <w:rFonts w:ascii="Arial" w:eastAsia="Arial" w:hAnsi="Arial" w:cs="Arial"/>
                  <w:sz w:val="20"/>
                </w:rPr>
                <w:t xml:space="preserve"> </w:t>
              </w:r>
            </w:hyperlink>
            <w:r>
              <w:rPr>
                <w:color w:val="1155CC"/>
                <w:sz w:val="20"/>
                <w:u w:val="single" w:color="1155CC"/>
              </w:rPr>
              <w:t xml:space="preserve">​ </w:t>
            </w:r>
            <w:r>
              <w:rPr>
                <w:rFonts w:ascii="Arial" w:eastAsia="Arial" w:hAnsi="Arial" w:cs="Arial"/>
                <w:sz w:val="20"/>
              </w:rPr>
              <w:t xml:space="preserve">or up to </w:t>
            </w:r>
            <w:hyperlink r:id="rId15">
              <w:proofErr w:type="spellStart"/>
              <w:r>
                <w:rPr>
                  <w:rFonts w:ascii="Arial" w:eastAsia="Arial" w:hAnsi="Arial" w:cs="Arial"/>
                  <w:color w:val="1155CC"/>
                  <w:sz w:val="20"/>
                  <w:u w:val="single" w:color="1155CC"/>
                </w:rPr>
                <w:t>te</w:t>
              </w:r>
              <w:proofErr w:type="spellEnd"/>
            </w:hyperlink>
            <w:r>
              <w:rPr>
                <w:sz w:val="20"/>
                <w:u w:val="single" w:color="1155CC"/>
              </w:rPr>
              <w:t>​</w:t>
            </w:r>
            <w:hyperlink r:id="rId16">
              <w:r>
                <w:rPr>
                  <w:rFonts w:ascii="Arial" w:eastAsia="Arial" w:hAnsi="Arial" w:cs="Arial"/>
                  <w:color w:val="1155CC"/>
                  <w:sz w:val="20"/>
                  <w:u w:val="single" w:color="1155CC"/>
                </w:rPr>
                <w:t>n</w:t>
              </w:r>
            </w:hyperlink>
            <w:hyperlink r:id="rId17">
              <w:r>
                <w:rPr>
                  <w:rFonts w:ascii="Arial" w:eastAsia="Arial" w:hAnsi="Arial" w:cs="Arial"/>
                  <w:sz w:val="20"/>
                </w:rPr>
                <w:t xml:space="preserve"> </w:t>
              </w:r>
            </w:hyperlink>
            <w:r>
              <w:rPr>
                <w:color w:val="1155CC"/>
                <w:sz w:val="20"/>
                <w:u w:val="single" w:color="1155CC"/>
              </w:rPr>
              <w:t xml:space="preserve">​ </w:t>
            </w:r>
            <w:r>
              <w:rPr>
                <w:rFonts w:ascii="Arial" w:eastAsia="Arial" w:hAnsi="Arial" w:cs="Arial"/>
                <w:sz w:val="20"/>
              </w:rPr>
              <w:t xml:space="preserve">by playing these games. This can be done by reading a dice when playing board games, playing with cards, identifying how many food items on the plate etc.  </w:t>
            </w:r>
          </w:p>
          <w:p w:rsidR="000A2664" w:rsidRDefault="000E5573">
            <w:pPr>
              <w:spacing w:after="9"/>
              <w:ind w:left="542"/>
            </w:pPr>
            <w:r>
              <w:rPr>
                <w:rFonts w:ascii="Arial" w:eastAsia="Arial" w:hAnsi="Arial" w:cs="Arial"/>
                <w:sz w:val="20"/>
              </w:rPr>
              <w:t xml:space="preserve"> </w:t>
            </w:r>
          </w:p>
          <w:p w:rsidR="000A2664" w:rsidRDefault="000E5573">
            <w:pPr>
              <w:numPr>
                <w:ilvl w:val="0"/>
                <w:numId w:val="1"/>
              </w:numPr>
              <w:spacing w:after="37"/>
              <w:ind w:hanging="360"/>
            </w:pPr>
            <w:r>
              <w:rPr>
                <w:rFonts w:ascii="Arial" w:eastAsia="Arial" w:hAnsi="Arial" w:cs="Arial"/>
                <w:sz w:val="20"/>
              </w:rPr>
              <w:t xml:space="preserve">Listen to a number song from the </w:t>
            </w:r>
          </w:p>
          <w:p w:rsidR="000A2664" w:rsidRDefault="00452DC7">
            <w:pPr>
              <w:ind w:left="542"/>
            </w:pPr>
            <w:hyperlink r:id="rId18" w:anchor="playlist">
              <w:r w:rsidR="000E5573">
                <w:rPr>
                  <w:rFonts w:ascii="Arial" w:eastAsia="Arial" w:hAnsi="Arial" w:cs="Arial"/>
                  <w:color w:val="1155CC"/>
                  <w:sz w:val="20"/>
                  <w:u w:val="single" w:color="1155CC"/>
                </w:rPr>
                <w:t>CBeebies</w:t>
              </w:r>
            </w:hyperlink>
            <w:hyperlink r:id="rId19" w:anchor="playlist">
              <w:r w:rsidR="000E5573">
                <w:rPr>
                  <w:rFonts w:ascii="Arial" w:eastAsia="Arial" w:hAnsi="Arial" w:cs="Arial"/>
                  <w:sz w:val="20"/>
                </w:rPr>
                <w:t xml:space="preserve"> </w:t>
              </w:r>
            </w:hyperlink>
            <w:r w:rsidR="000E5573">
              <w:rPr>
                <w:color w:val="1155CC"/>
                <w:sz w:val="20"/>
                <w:u w:val="single" w:color="1155CC"/>
              </w:rPr>
              <w:t xml:space="preserve">​ </w:t>
            </w:r>
            <w:r w:rsidR="000E5573">
              <w:rPr>
                <w:rFonts w:ascii="Arial" w:eastAsia="Arial" w:hAnsi="Arial" w:cs="Arial"/>
                <w:sz w:val="20"/>
              </w:rPr>
              <w:t xml:space="preserve">website. After listening to them, watch again and sing along if you can. Talk about the maths you can see in the video clip.  </w:t>
            </w:r>
          </w:p>
        </w:tc>
        <w:tc>
          <w:tcPr>
            <w:tcW w:w="4637" w:type="dxa"/>
            <w:tcBorders>
              <w:top w:val="single" w:sz="6" w:space="0" w:color="000000"/>
              <w:left w:val="single" w:sz="6" w:space="0" w:color="000000"/>
              <w:bottom w:val="single" w:sz="6" w:space="0" w:color="000000"/>
              <w:right w:val="single" w:sz="6" w:space="0" w:color="000000"/>
            </w:tcBorders>
          </w:tcPr>
          <w:p w:rsidR="000A2664" w:rsidRDefault="000E5573">
            <w:pPr>
              <w:numPr>
                <w:ilvl w:val="0"/>
                <w:numId w:val="2"/>
              </w:numPr>
              <w:spacing w:line="252" w:lineRule="auto"/>
              <w:ind w:left="720" w:right="57" w:hanging="360"/>
            </w:pPr>
            <w:r>
              <w:rPr>
                <w:rFonts w:ascii="Arial" w:eastAsia="Arial" w:hAnsi="Arial" w:cs="Arial"/>
                <w:sz w:val="20"/>
              </w:rPr>
              <w:t xml:space="preserve">Read a variety of books at home. Favourites can be repeated. Hearing the patterns of language in a story will support your child’s language development.  </w:t>
            </w:r>
          </w:p>
          <w:p w:rsidR="000A2664" w:rsidRDefault="000E5573">
            <w:pPr>
              <w:spacing w:after="9"/>
              <w:ind w:left="721"/>
            </w:pPr>
            <w:r>
              <w:rPr>
                <w:rFonts w:ascii="Arial" w:eastAsia="Arial" w:hAnsi="Arial" w:cs="Arial"/>
                <w:sz w:val="20"/>
              </w:rPr>
              <w:t xml:space="preserve"> </w:t>
            </w:r>
          </w:p>
          <w:p w:rsidR="000A2664" w:rsidRPr="00C61449" w:rsidRDefault="000E5573">
            <w:pPr>
              <w:numPr>
                <w:ilvl w:val="0"/>
                <w:numId w:val="2"/>
              </w:numPr>
              <w:spacing w:line="282" w:lineRule="auto"/>
              <w:ind w:left="720" w:right="57" w:hanging="360"/>
            </w:pPr>
            <w:r>
              <w:rPr>
                <w:rFonts w:ascii="Arial" w:eastAsia="Arial" w:hAnsi="Arial" w:cs="Arial"/>
                <w:sz w:val="20"/>
              </w:rPr>
              <w:t>Children to read to parents daily. Visit Oxford Owl for free eBooks</w:t>
            </w:r>
            <w:r w:rsidR="00C61449">
              <w:rPr>
                <w:rFonts w:ascii="Arial" w:eastAsia="Arial" w:hAnsi="Arial" w:cs="Arial"/>
                <w:sz w:val="20"/>
              </w:rPr>
              <w:t xml:space="preserve">. </w:t>
            </w:r>
            <w:r>
              <w:rPr>
                <w:rFonts w:ascii="Arial" w:eastAsia="Arial" w:hAnsi="Arial" w:cs="Arial"/>
                <w:sz w:val="20"/>
              </w:rPr>
              <w:t xml:space="preserve">Complete the linked Play activities for each book.  </w:t>
            </w:r>
          </w:p>
          <w:p w:rsidR="00C61449" w:rsidRDefault="00C61449" w:rsidP="00C61449">
            <w:pPr>
              <w:pStyle w:val="ListParagraph"/>
            </w:pPr>
          </w:p>
          <w:p w:rsidR="00C61449" w:rsidRDefault="00C61449">
            <w:pPr>
              <w:numPr>
                <w:ilvl w:val="0"/>
                <w:numId w:val="2"/>
              </w:numPr>
              <w:spacing w:line="282" w:lineRule="auto"/>
              <w:ind w:left="720" w:right="57" w:hanging="360"/>
            </w:pPr>
            <w:r>
              <w:t>Read about recycling and why it is so important.</w:t>
            </w:r>
          </w:p>
          <w:p w:rsidR="000E5573" w:rsidRDefault="000E5573" w:rsidP="000E5573">
            <w:pPr>
              <w:pStyle w:val="ListParagraph"/>
            </w:pPr>
          </w:p>
          <w:p w:rsidR="000E5573" w:rsidRDefault="000E5573">
            <w:pPr>
              <w:numPr>
                <w:ilvl w:val="0"/>
                <w:numId w:val="2"/>
              </w:numPr>
              <w:spacing w:line="282" w:lineRule="auto"/>
              <w:ind w:left="720" w:right="57" w:hanging="360"/>
            </w:pPr>
            <w:r>
              <w:t>Discuss with your child in a child friendly way what is happening in the world around them.</w:t>
            </w:r>
          </w:p>
          <w:p w:rsidR="000A2664" w:rsidRDefault="000A2664" w:rsidP="00C61449">
            <w:pPr>
              <w:spacing w:after="9"/>
              <w:ind w:left="721"/>
            </w:pPr>
          </w:p>
        </w:tc>
      </w:tr>
      <w:tr w:rsidR="000A2664">
        <w:trPr>
          <w:trHeight w:val="465"/>
        </w:trPr>
        <w:tc>
          <w:tcPr>
            <w:tcW w:w="4581"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0A2664" w:rsidRDefault="000E5573">
            <w:pPr>
              <w:ind w:left="77"/>
            </w:pPr>
            <w:r>
              <w:rPr>
                <w:rFonts w:ascii="Arial" w:eastAsia="Arial" w:hAnsi="Arial" w:cs="Arial"/>
                <w:b/>
                <w:sz w:val="20"/>
              </w:rPr>
              <w:t>Weekly Phonics Tasks (Aim to do 1 per day)</w:t>
            </w:r>
            <w:r>
              <w:rPr>
                <w:rFonts w:ascii="Arial" w:eastAsia="Arial" w:hAnsi="Arial" w:cs="Arial"/>
                <w:b/>
              </w:rPr>
              <w:t xml:space="preserve"> </w:t>
            </w:r>
          </w:p>
        </w:tc>
        <w:tc>
          <w:tcPr>
            <w:tcW w:w="4637"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0A2664" w:rsidRDefault="000E5573">
            <w:pPr>
              <w:ind w:right="123"/>
              <w:jc w:val="center"/>
            </w:pPr>
            <w:r>
              <w:rPr>
                <w:rFonts w:ascii="Arial" w:eastAsia="Arial" w:hAnsi="Arial" w:cs="Arial"/>
                <w:b/>
                <w:sz w:val="20"/>
              </w:rPr>
              <w:t>Weekly Writing Tasks (Aim to do 1 per day)</w:t>
            </w:r>
            <w:r>
              <w:rPr>
                <w:rFonts w:ascii="Arial" w:eastAsia="Arial" w:hAnsi="Arial" w:cs="Arial"/>
                <w:b/>
              </w:rPr>
              <w:t xml:space="preserve"> </w:t>
            </w:r>
          </w:p>
        </w:tc>
      </w:tr>
      <w:tr w:rsidR="000A2664">
        <w:trPr>
          <w:trHeight w:val="5031"/>
        </w:trPr>
        <w:tc>
          <w:tcPr>
            <w:tcW w:w="4581" w:type="dxa"/>
            <w:tcBorders>
              <w:top w:val="single" w:sz="6" w:space="0" w:color="000000"/>
              <w:left w:val="single" w:sz="6" w:space="0" w:color="000000"/>
              <w:bottom w:val="single" w:sz="6" w:space="0" w:color="000000"/>
              <w:right w:val="single" w:sz="6" w:space="0" w:color="000000"/>
            </w:tcBorders>
            <w:vAlign w:val="center"/>
          </w:tcPr>
          <w:p w:rsidR="000A2664" w:rsidRDefault="000E5573">
            <w:pPr>
              <w:numPr>
                <w:ilvl w:val="0"/>
                <w:numId w:val="3"/>
              </w:numPr>
              <w:spacing w:after="99" w:line="257" w:lineRule="auto"/>
              <w:ind w:right="10" w:hanging="360"/>
            </w:pPr>
            <w:r>
              <w:rPr>
                <w:rFonts w:ascii="Arial" w:eastAsia="Arial" w:hAnsi="Arial" w:cs="Arial"/>
                <w:sz w:val="20"/>
              </w:rPr>
              <w:t xml:space="preserve">Sing Nursery Rhymes and songs together. Add in actions and change the words. Can children think of different rhyming words to add in? Repeat old favourites and learn new rhymes. You can find an A-Z of </w:t>
            </w:r>
            <w:hyperlink r:id="rId20">
              <w:r>
                <w:rPr>
                  <w:rFonts w:ascii="Arial" w:eastAsia="Arial" w:hAnsi="Arial" w:cs="Arial"/>
                  <w:color w:val="1155CC"/>
                  <w:sz w:val="20"/>
                  <w:u w:val="single" w:color="1155CC"/>
                </w:rPr>
                <w:t>Nursery Rhymes here</w:t>
              </w:r>
            </w:hyperlink>
            <w:r>
              <w:rPr>
                <w:sz w:val="20"/>
              </w:rPr>
              <w:t>​</w:t>
            </w:r>
            <w:r>
              <w:rPr>
                <w:sz w:val="20"/>
              </w:rPr>
              <w:tab/>
            </w:r>
            <w:hyperlink r:id="rId21">
              <w:r>
                <w:rPr>
                  <w:rFonts w:ascii="Arial" w:eastAsia="Arial" w:hAnsi="Arial" w:cs="Arial"/>
                  <w:color w:val="1155CC"/>
                  <w:sz w:val="20"/>
                  <w:u w:val="single" w:color="1155CC"/>
                </w:rPr>
                <w:t>.</w:t>
              </w:r>
            </w:hyperlink>
            <w:r>
              <w:rPr>
                <w:rFonts w:ascii="Arial" w:eastAsia="Arial" w:hAnsi="Arial" w:cs="Arial"/>
                <w:sz w:val="20"/>
              </w:rPr>
              <w:t xml:space="preserve">  </w:t>
            </w:r>
          </w:p>
          <w:p w:rsidR="000A2664" w:rsidRDefault="000E5573">
            <w:pPr>
              <w:spacing w:after="9"/>
              <w:ind w:left="722"/>
            </w:pPr>
            <w:r>
              <w:rPr>
                <w:rFonts w:ascii="Arial" w:eastAsia="Arial" w:hAnsi="Arial" w:cs="Arial"/>
                <w:sz w:val="20"/>
              </w:rPr>
              <w:t xml:space="preserve"> </w:t>
            </w:r>
          </w:p>
          <w:p w:rsidR="000A2664" w:rsidRDefault="000E5573">
            <w:pPr>
              <w:numPr>
                <w:ilvl w:val="0"/>
                <w:numId w:val="3"/>
              </w:numPr>
              <w:spacing w:after="98" w:line="258" w:lineRule="auto"/>
              <w:ind w:right="10" w:hanging="360"/>
            </w:pPr>
            <w:r>
              <w:rPr>
                <w:rFonts w:ascii="Arial" w:eastAsia="Arial" w:hAnsi="Arial" w:cs="Arial"/>
                <w:sz w:val="20"/>
              </w:rPr>
              <w:t xml:space="preserve">Daily phonics - Practice the sounds your child is working on and blend words. This can be oral blending (e.g. spoken out loud c-a-t) or written if appropriate. </w:t>
            </w:r>
            <w:hyperlink r:id="rId22">
              <w:r>
                <w:rPr>
                  <w:rFonts w:ascii="Arial" w:eastAsia="Arial" w:hAnsi="Arial" w:cs="Arial"/>
                  <w:color w:val="1155CC"/>
                  <w:sz w:val="20"/>
                  <w:u w:val="single" w:color="1155CC"/>
                </w:rPr>
                <w:t>Interactive games</w:t>
              </w:r>
            </w:hyperlink>
            <w:r>
              <w:rPr>
                <w:rFonts w:ascii="Arial" w:eastAsia="Arial" w:hAnsi="Arial" w:cs="Arial"/>
                <w:sz w:val="20"/>
              </w:rPr>
              <w:t>.</w:t>
            </w:r>
            <w:r>
              <w:rPr>
                <w:color w:val="1155CC"/>
                <w:sz w:val="20"/>
              </w:rPr>
              <w:t>​</w:t>
            </w:r>
            <w:r>
              <w:rPr>
                <w:rFonts w:ascii="Arial" w:eastAsia="Arial" w:hAnsi="Arial" w:cs="Arial"/>
                <w:sz w:val="20"/>
              </w:rPr>
              <w:t xml:space="preserve">  </w:t>
            </w:r>
          </w:p>
          <w:p w:rsidR="000A2664" w:rsidRDefault="000E5573">
            <w:pPr>
              <w:spacing w:after="9"/>
              <w:ind w:left="2"/>
            </w:pPr>
            <w:r>
              <w:rPr>
                <w:rFonts w:ascii="Arial" w:eastAsia="Arial" w:hAnsi="Arial" w:cs="Arial"/>
                <w:sz w:val="20"/>
              </w:rPr>
              <w:t xml:space="preserve"> </w:t>
            </w:r>
          </w:p>
          <w:p w:rsidR="000A2664" w:rsidRDefault="000E5573">
            <w:pPr>
              <w:numPr>
                <w:ilvl w:val="0"/>
                <w:numId w:val="3"/>
              </w:numPr>
              <w:spacing w:line="253" w:lineRule="auto"/>
              <w:ind w:right="10" w:hanging="360"/>
            </w:pPr>
            <w:r>
              <w:rPr>
                <w:rFonts w:ascii="Arial" w:eastAsia="Arial" w:hAnsi="Arial" w:cs="Arial"/>
                <w:sz w:val="20"/>
              </w:rPr>
              <w:t>Sing the song, ‘</w:t>
            </w:r>
            <w:proofErr w:type="spellStart"/>
            <w:r>
              <w:rPr>
                <w:rFonts w:ascii="Arial" w:eastAsia="Arial" w:hAnsi="Arial" w:cs="Arial"/>
                <w:sz w:val="20"/>
              </w:rPr>
              <w:t>Incy</w:t>
            </w:r>
            <w:proofErr w:type="spellEnd"/>
            <w:r>
              <w:rPr>
                <w:rFonts w:ascii="Arial" w:eastAsia="Arial" w:hAnsi="Arial" w:cs="Arial"/>
                <w:sz w:val="20"/>
              </w:rPr>
              <w:t xml:space="preserve">, </w:t>
            </w:r>
            <w:proofErr w:type="spellStart"/>
            <w:r>
              <w:rPr>
                <w:rFonts w:ascii="Arial" w:eastAsia="Arial" w:hAnsi="Arial" w:cs="Arial"/>
                <w:sz w:val="20"/>
              </w:rPr>
              <w:t>Wincy</w:t>
            </w:r>
            <w:proofErr w:type="spellEnd"/>
            <w:r>
              <w:rPr>
                <w:rFonts w:ascii="Arial" w:eastAsia="Arial" w:hAnsi="Arial" w:cs="Arial"/>
                <w:sz w:val="20"/>
              </w:rPr>
              <w:t xml:space="preserve"> Spider’ and add in the rain sounds using your rainmaker (from the learning project below). </w:t>
            </w:r>
          </w:p>
          <w:p w:rsidR="000A2664" w:rsidRDefault="000E5573">
            <w:pPr>
              <w:ind w:left="2"/>
            </w:pPr>
            <w:r>
              <w:rPr>
                <w:rFonts w:ascii="Arial" w:eastAsia="Arial" w:hAnsi="Arial" w:cs="Arial"/>
                <w:sz w:val="20"/>
              </w:rPr>
              <w:t xml:space="preserve"> </w:t>
            </w:r>
          </w:p>
          <w:p w:rsidR="000A2664" w:rsidRDefault="000E5573">
            <w:pPr>
              <w:ind w:left="2"/>
            </w:pPr>
            <w:r>
              <w:rPr>
                <w:rFonts w:ascii="Arial" w:eastAsia="Arial" w:hAnsi="Arial" w:cs="Arial"/>
                <w:sz w:val="20"/>
              </w:rPr>
              <w:t xml:space="preserve"> </w:t>
            </w:r>
          </w:p>
          <w:p w:rsidR="000A2664" w:rsidRDefault="000A2664" w:rsidP="00C61449"/>
        </w:tc>
        <w:tc>
          <w:tcPr>
            <w:tcW w:w="4637" w:type="dxa"/>
            <w:tcBorders>
              <w:top w:val="single" w:sz="6" w:space="0" w:color="000000"/>
              <w:left w:val="single" w:sz="6" w:space="0" w:color="000000"/>
              <w:bottom w:val="single" w:sz="6" w:space="0" w:color="000000"/>
              <w:right w:val="single" w:sz="6" w:space="0" w:color="000000"/>
            </w:tcBorders>
          </w:tcPr>
          <w:p w:rsidR="000A2664" w:rsidRDefault="000E5573">
            <w:pPr>
              <w:numPr>
                <w:ilvl w:val="0"/>
                <w:numId w:val="4"/>
              </w:numPr>
              <w:spacing w:line="257" w:lineRule="auto"/>
              <w:ind w:left="720" w:right="41" w:hanging="360"/>
            </w:pPr>
            <w:r>
              <w:rPr>
                <w:rFonts w:ascii="Arial" w:eastAsia="Arial" w:hAnsi="Arial" w:cs="Arial"/>
                <w:sz w:val="20"/>
              </w:rPr>
              <w:lastRenderedPageBreak/>
              <w:t xml:space="preserve">Practice name writing. Can they write their first name? Middle name? </w:t>
            </w:r>
          </w:p>
          <w:p w:rsidR="000A2664" w:rsidRDefault="000E5573">
            <w:pPr>
              <w:ind w:left="721"/>
            </w:pPr>
            <w:r>
              <w:rPr>
                <w:rFonts w:ascii="Arial" w:eastAsia="Arial" w:hAnsi="Arial" w:cs="Arial"/>
                <w:sz w:val="20"/>
              </w:rPr>
              <w:t xml:space="preserve">Surname? </w:t>
            </w:r>
          </w:p>
          <w:p w:rsidR="000A2664" w:rsidRDefault="000E5573">
            <w:pPr>
              <w:spacing w:after="9"/>
              <w:ind w:left="721"/>
            </w:pPr>
            <w:r>
              <w:rPr>
                <w:rFonts w:ascii="Arial" w:eastAsia="Arial" w:hAnsi="Arial" w:cs="Arial"/>
                <w:sz w:val="20"/>
              </w:rPr>
              <w:t xml:space="preserve"> </w:t>
            </w:r>
          </w:p>
          <w:p w:rsidR="000A2664" w:rsidRDefault="000E5573">
            <w:pPr>
              <w:numPr>
                <w:ilvl w:val="0"/>
                <w:numId w:val="4"/>
              </w:numPr>
              <w:spacing w:line="257" w:lineRule="auto"/>
              <w:ind w:left="720" w:right="41" w:hanging="360"/>
            </w:pPr>
            <w:r>
              <w:rPr>
                <w:rFonts w:ascii="Arial" w:eastAsia="Arial" w:hAnsi="Arial" w:cs="Arial"/>
                <w:sz w:val="20"/>
              </w:rPr>
              <w:t xml:space="preserve">Practice forming the letters of the alphabet. Follow your school’s script.  </w:t>
            </w:r>
          </w:p>
          <w:p w:rsidR="000A2664" w:rsidRDefault="000E5573">
            <w:pPr>
              <w:spacing w:after="9"/>
              <w:ind w:left="721"/>
            </w:pPr>
            <w:r>
              <w:rPr>
                <w:rFonts w:ascii="Arial" w:eastAsia="Arial" w:hAnsi="Arial" w:cs="Arial"/>
                <w:sz w:val="20"/>
              </w:rPr>
              <w:t xml:space="preserve"> </w:t>
            </w:r>
          </w:p>
          <w:p w:rsidR="000A2664" w:rsidRDefault="000E5573">
            <w:pPr>
              <w:numPr>
                <w:ilvl w:val="0"/>
                <w:numId w:val="4"/>
              </w:numPr>
              <w:spacing w:line="253" w:lineRule="auto"/>
              <w:ind w:left="720" w:right="41" w:hanging="360"/>
            </w:pPr>
            <w:r>
              <w:rPr>
                <w:rFonts w:ascii="Arial" w:eastAsia="Arial" w:hAnsi="Arial" w:cs="Arial"/>
                <w:sz w:val="20"/>
              </w:rPr>
              <w:t xml:space="preserve">Ask your child to write out the tricky words they are working on at the moment on pieces of paper and turn them into a pairs game. </w:t>
            </w:r>
          </w:p>
          <w:p w:rsidR="000A2664" w:rsidRDefault="000E5573">
            <w:pPr>
              <w:spacing w:after="9"/>
            </w:pPr>
            <w:r>
              <w:rPr>
                <w:rFonts w:ascii="Arial" w:eastAsia="Arial" w:hAnsi="Arial" w:cs="Arial"/>
                <w:sz w:val="20"/>
              </w:rPr>
              <w:t xml:space="preserve"> </w:t>
            </w:r>
          </w:p>
          <w:p w:rsidR="000A2664" w:rsidRDefault="000E5573">
            <w:pPr>
              <w:numPr>
                <w:ilvl w:val="0"/>
                <w:numId w:val="4"/>
              </w:numPr>
              <w:spacing w:line="253" w:lineRule="auto"/>
              <w:ind w:left="720" w:right="41" w:hanging="360"/>
            </w:pPr>
            <w:r>
              <w:rPr>
                <w:rFonts w:ascii="Arial" w:eastAsia="Arial" w:hAnsi="Arial" w:cs="Arial"/>
                <w:sz w:val="20"/>
              </w:rPr>
              <w:t xml:space="preserve">Take your child for a litter pick around your front and back garden. Create a poster to remind people to put rubbish in the bin. </w:t>
            </w:r>
          </w:p>
          <w:p w:rsidR="000A2664" w:rsidRDefault="000E5573">
            <w:r>
              <w:rPr>
                <w:rFonts w:ascii="Arial" w:eastAsia="Arial" w:hAnsi="Arial" w:cs="Arial"/>
                <w:sz w:val="20"/>
              </w:rPr>
              <w:t xml:space="preserve"> </w:t>
            </w:r>
          </w:p>
        </w:tc>
      </w:tr>
    </w:tbl>
    <w:p w:rsidR="000A2664" w:rsidRDefault="000A2664">
      <w:pPr>
        <w:spacing w:after="0"/>
        <w:ind w:left="-1441" w:right="10540"/>
      </w:pPr>
    </w:p>
    <w:p w:rsidR="000A2664" w:rsidRDefault="000E5573">
      <w:pPr>
        <w:spacing w:after="0"/>
        <w:jc w:val="both"/>
      </w:pPr>
      <w:r>
        <w:rPr>
          <w:rFonts w:ascii="Arial" w:eastAsia="Arial" w:hAnsi="Arial" w:cs="Arial"/>
        </w:rPr>
        <w:t xml:space="preserve"> </w:t>
      </w:r>
    </w:p>
    <w:sectPr w:rsidR="000A2664">
      <w:pgSz w:w="11920" w:h="16860"/>
      <w:pgMar w:top="293" w:right="1380" w:bottom="474"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314F3"/>
    <w:multiLevelType w:val="hybridMultilevel"/>
    <w:tmpl w:val="B350A980"/>
    <w:lvl w:ilvl="0" w:tplc="2F14A22E">
      <w:start w:val="1"/>
      <w:numFmt w:val="bullet"/>
      <w:lvlText w:val="●"/>
      <w:lvlJc w:val="left"/>
      <w:pPr>
        <w:ind w:left="7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5CC0096">
      <w:start w:val="1"/>
      <w:numFmt w:val="bullet"/>
      <w:lvlText w:val="o"/>
      <w:lvlJc w:val="left"/>
      <w:pPr>
        <w:ind w:left="15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834FAA6">
      <w:start w:val="1"/>
      <w:numFmt w:val="bullet"/>
      <w:lvlText w:val="▪"/>
      <w:lvlJc w:val="left"/>
      <w:pPr>
        <w:ind w:left="22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7088CD8">
      <w:start w:val="1"/>
      <w:numFmt w:val="bullet"/>
      <w:lvlText w:val="•"/>
      <w:lvlJc w:val="left"/>
      <w:pPr>
        <w:ind w:left="29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F6646CE">
      <w:start w:val="1"/>
      <w:numFmt w:val="bullet"/>
      <w:lvlText w:val="o"/>
      <w:lvlJc w:val="left"/>
      <w:pPr>
        <w:ind w:left="37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A5A622C">
      <w:start w:val="1"/>
      <w:numFmt w:val="bullet"/>
      <w:lvlText w:val="▪"/>
      <w:lvlJc w:val="left"/>
      <w:pPr>
        <w:ind w:left="44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226B4B2">
      <w:start w:val="1"/>
      <w:numFmt w:val="bullet"/>
      <w:lvlText w:val="•"/>
      <w:lvlJc w:val="left"/>
      <w:pPr>
        <w:ind w:left="51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814FEE2">
      <w:start w:val="1"/>
      <w:numFmt w:val="bullet"/>
      <w:lvlText w:val="o"/>
      <w:lvlJc w:val="left"/>
      <w:pPr>
        <w:ind w:left="58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80C1DD6">
      <w:start w:val="1"/>
      <w:numFmt w:val="bullet"/>
      <w:lvlText w:val="▪"/>
      <w:lvlJc w:val="left"/>
      <w:pPr>
        <w:ind w:left="65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5807E5D"/>
    <w:multiLevelType w:val="hybridMultilevel"/>
    <w:tmpl w:val="00A8749C"/>
    <w:lvl w:ilvl="0" w:tplc="16623074">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84397E">
      <w:start w:val="1"/>
      <w:numFmt w:val="bullet"/>
      <w:lvlText w:val="o"/>
      <w:lvlJc w:val="left"/>
      <w:pPr>
        <w:ind w:left="1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2CCDF6">
      <w:start w:val="1"/>
      <w:numFmt w:val="bullet"/>
      <w:lvlText w:val="▪"/>
      <w:lvlJc w:val="left"/>
      <w:pPr>
        <w:ind w:left="2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A2A5D82">
      <w:start w:val="1"/>
      <w:numFmt w:val="bullet"/>
      <w:lvlText w:val="•"/>
      <w:lvlJc w:val="left"/>
      <w:pPr>
        <w:ind w:left="2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46B3D8">
      <w:start w:val="1"/>
      <w:numFmt w:val="bullet"/>
      <w:lvlText w:val="o"/>
      <w:lvlJc w:val="left"/>
      <w:pPr>
        <w:ind w:left="3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4BE3412">
      <w:start w:val="1"/>
      <w:numFmt w:val="bullet"/>
      <w:lvlText w:val="▪"/>
      <w:lvlJc w:val="left"/>
      <w:pPr>
        <w:ind w:left="4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D2C1416">
      <w:start w:val="1"/>
      <w:numFmt w:val="bullet"/>
      <w:lvlText w:val="•"/>
      <w:lvlJc w:val="left"/>
      <w:pPr>
        <w:ind w:left="5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8E1CCC">
      <w:start w:val="1"/>
      <w:numFmt w:val="bullet"/>
      <w:lvlText w:val="o"/>
      <w:lvlJc w:val="left"/>
      <w:pPr>
        <w:ind w:left="5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92D822">
      <w:start w:val="1"/>
      <w:numFmt w:val="bullet"/>
      <w:lvlText w:val="▪"/>
      <w:lvlJc w:val="left"/>
      <w:pPr>
        <w:ind w:left="6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C997D04"/>
    <w:multiLevelType w:val="hybridMultilevel"/>
    <w:tmpl w:val="CFC8C1A6"/>
    <w:lvl w:ilvl="0" w:tplc="72DCFD32">
      <w:start w:val="1"/>
      <w:numFmt w:val="bullet"/>
      <w:lvlText w:val="●"/>
      <w:lvlJc w:val="left"/>
      <w:pPr>
        <w:ind w:left="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D0178C">
      <w:start w:val="1"/>
      <w:numFmt w:val="bullet"/>
      <w:lvlText w:val="o"/>
      <w:lvlJc w:val="left"/>
      <w:pPr>
        <w:ind w:left="1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C9C4B22">
      <w:start w:val="1"/>
      <w:numFmt w:val="bullet"/>
      <w:lvlText w:val="▪"/>
      <w:lvlJc w:val="left"/>
      <w:pPr>
        <w:ind w:left="2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CD0F6B0">
      <w:start w:val="1"/>
      <w:numFmt w:val="bullet"/>
      <w:lvlText w:val="•"/>
      <w:lvlJc w:val="left"/>
      <w:pPr>
        <w:ind w:left="2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D8F69E">
      <w:start w:val="1"/>
      <w:numFmt w:val="bullet"/>
      <w:lvlText w:val="o"/>
      <w:lvlJc w:val="left"/>
      <w:pPr>
        <w:ind w:left="3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E21250">
      <w:start w:val="1"/>
      <w:numFmt w:val="bullet"/>
      <w:lvlText w:val="▪"/>
      <w:lvlJc w:val="left"/>
      <w:pPr>
        <w:ind w:left="4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34A132">
      <w:start w:val="1"/>
      <w:numFmt w:val="bullet"/>
      <w:lvlText w:val="•"/>
      <w:lvlJc w:val="left"/>
      <w:pPr>
        <w:ind w:left="4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B8C780">
      <w:start w:val="1"/>
      <w:numFmt w:val="bullet"/>
      <w:lvlText w:val="o"/>
      <w:lvlJc w:val="left"/>
      <w:pPr>
        <w:ind w:left="5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7D46A44">
      <w:start w:val="1"/>
      <w:numFmt w:val="bullet"/>
      <w:lvlText w:val="▪"/>
      <w:lvlJc w:val="left"/>
      <w:pPr>
        <w:ind w:left="6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48F568C"/>
    <w:multiLevelType w:val="hybridMultilevel"/>
    <w:tmpl w:val="DD9A0398"/>
    <w:lvl w:ilvl="0" w:tplc="40C2C5EA">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06212E">
      <w:start w:val="1"/>
      <w:numFmt w:val="bullet"/>
      <w:lvlText w:val="o"/>
      <w:lvlJc w:val="left"/>
      <w:pPr>
        <w:ind w:left="1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5DAB73A">
      <w:start w:val="1"/>
      <w:numFmt w:val="bullet"/>
      <w:lvlText w:val="▪"/>
      <w:lvlJc w:val="left"/>
      <w:pPr>
        <w:ind w:left="2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A4498E4">
      <w:start w:val="1"/>
      <w:numFmt w:val="bullet"/>
      <w:lvlText w:val="•"/>
      <w:lvlJc w:val="left"/>
      <w:pPr>
        <w:ind w:left="2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98AEBE">
      <w:start w:val="1"/>
      <w:numFmt w:val="bullet"/>
      <w:lvlText w:val="o"/>
      <w:lvlJc w:val="left"/>
      <w:pPr>
        <w:ind w:left="3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608DCA">
      <w:start w:val="1"/>
      <w:numFmt w:val="bullet"/>
      <w:lvlText w:val="▪"/>
      <w:lvlJc w:val="left"/>
      <w:pPr>
        <w:ind w:left="4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EF824FC">
      <w:start w:val="1"/>
      <w:numFmt w:val="bullet"/>
      <w:lvlText w:val="•"/>
      <w:lvlJc w:val="left"/>
      <w:pPr>
        <w:ind w:left="5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8CE4E6">
      <w:start w:val="1"/>
      <w:numFmt w:val="bullet"/>
      <w:lvlText w:val="o"/>
      <w:lvlJc w:val="left"/>
      <w:pPr>
        <w:ind w:left="5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680A680">
      <w:start w:val="1"/>
      <w:numFmt w:val="bullet"/>
      <w:lvlText w:val="▪"/>
      <w:lvlJc w:val="left"/>
      <w:pPr>
        <w:ind w:left="6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9904CAF"/>
    <w:multiLevelType w:val="hybridMultilevel"/>
    <w:tmpl w:val="55BA2812"/>
    <w:lvl w:ilvl="0" w:tplc="C7E4102C">
      <w:start w:val="1"/>
      <w:numFmt w:val="bullet"/>
      <w:lvlText w:val="●"/>
      <w:lvlJc w:val="left"/>
      <w:pPr>
        <w:ind w:left="7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32E122C">
      <w:numFmt w:val="taiwaneseCounting"/>
      <w:lvlText w:val="%2"/>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044D588">
      <w:start w:val="1"/>
      <w:numFmt w:val="lowerRoman"/>
      <w:lvlText w:val="%3"/>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E826342">
      <w:start w:val="1"/>
      <w:numFmt w:val="decimal"/>
      <w:lvlText w:val="%4"/>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F0227A">
      <w:start w:val="1"/>
      <w:numFmt w:val="lowerLetter"/>
      <w:lvlText w:val="%5"/>
      <w:lvlJc w:val="left"/>
      <w:pPr>
        <w:ind w:left="3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B406F0A">
      <w:start w:val="1"/>
      <w:numFmt w:val="lowerRoman"/>
      <w:lvlText w:val="%6"/>
      <w:lvlJc w:val="left"/>
      <w:pPr>
        <w:ind w:left="4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5E454A">
      <w:start w:val="1"/>
      <w:numFmt w:val="decimal"/>
      <w:lvlText w:val="%7"/>
      <w:lvlJc w:val="left"/>
      <w:pPr>
        <w:ind w:left="5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0AEBDA">
      <w:start w:val="1"/>
      <w:numFmt w:val="lowerLetter"/>
      <w:lvlText w:val="%8"/>
      <w:lvlJc w:val="left"/>
      <w:pPr>
        <w:ind w:left="5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028B994">
      <w:start w:val="1"/>
      <w:numFmt w:val="lowerRoman"/>
      <w:lvlText w:val="%9"/>
      <w:lvlJc w:val="left"/>
      <w:pPr>
        <w:ind w:left="6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664"/>
    <w:rsid w:val="000A2664"/>
    <w:rsid w:val="000E5573"/>
    <w:rsid w:val="00452DC7"/>
    <w:rsid w:val="00C61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D4665C-E123-4BD9-953E-FCA1B223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61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bc.co.uk/cbeebies/shows/numberblocks" TargetMode="External"/><Relationship Id="rId13" Type="http://schemas.openxmlformats.org/officeDocument/2006/relationships/hyperlink" Target="https://www.nctm.org/Classroom-Resources/Illuminations/Interactives/Five-Frame/" TargetMode="External"/><Relationship Id="rId18" Type="http://schemas.openxmlformats.org/officeDocument/2006/relationships/hyperlink" Target="https://www.bbc.co.uk/cbeebies/watch/number-songs-from-numberblocks" TargetMode="External"/><Relationship Id="rId3" Type="http://schemas.openxmlformats.org/officeDocument/2006/relationships/settings" Target="settings.xml"/><Relationship Id="rId21" Type="http://schemas.openxmlformats.org/officeDocument/2006/relationships/hyperlink" Target="https://allnurseryrhymes.com/" TargetMode="External"/><Relationship Id="rId7" Type="http://schemas.openxmlformats.org/officeDocument/2006/relationships/hyperlink" Target="https://www.bbc.co.uk/cbeebies/shows/numberblocks" TargetMode="External"/><Relationship Id="rId12" Type="http://schemas.openxmlformats.org/officeDocument/2006/relationships/hyperlink" Target="https://www.nctm.org/Classroom-Resources/Illuminations/Interactives/Five-Frame/" TargetMode="External"/><Relationship Id="rId17" Type="http://schemas.openxmlformats.org/officeDocument/2006/relationships/hyperlink" Target="https://www.nctm.org/Classroom-Resources/Illuminations/Interactives/Ten-Frame/" TargetMode="External"/><Relationship Id="rId2" Type="http://schemas.openxmlformats.org/officeDocument/2006/relationships/styles" Target="styles.xml"/><Relationship Id="rId16" Type="http://schemas.openxmlformats.org/officeDocument/2006/relationships/hyperlink" Target="https://www.nctm.org/Classroom-Resources/Illuminations/Interactives/Ten-Frame/" TargetMode="External"/><Relationship Id="rId20" Type="http://schemas.openxmlformats.org/officeDocument/2006/relationships/hyperlink" Target="https://allnurseryrhymes.com/" TargetMode="External"/><Relationship Id="rId1" Type="http://schemas.openxmlformats.org/officeDocument/2006/relationships/numbering" Target="numbering.xml"/><Relationship Id="rId6" Type="http://schemas.openxmlformats.org/officeDocument/2006/relationships/hyperlink" Target="https://www.bbc.co.uk/iplayer/episodes/b08bzfnh/numberblocks?page=2" TargetMode="External"/><Relationship Id="rId11" Type="http://schemas.openxmlformats.org/officeDocument/2006/relationships/hyperlink" Target="https://www.bbc.co.uk/cbeebies/puzzles/numberblocks-number-magic-quiz-level-1?collection=numbers-and-letters"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nctm.org/Classroom-Resources/Illuminations/Interactives/Ten-Frame/" TargetMode="External"/><Relationship Id="rId23" Type="http://schemas.openxmlformats.org/officeDocument/2006/relationships/fontTable" Target="fontTable.xml"/><Relationship Id="rId10" Type="http://schemas.openxmlformats.org/officeDocument/2006/relationships/hyperlink" Target="https://www.bbc.co.uk/cbeebies/joinin/numberblocks-help-your-child-with-maths" TargetMode="External"/><Relationship Id="rId19" Type="http://schemas.openxmlformats.org/officeDocument/2006/relationships/hyperlink" Target="https://www.bbc.co.uk/cbeebies/watch/number-songs-from-numberblocks" TargetMode="External"/><Relationship Id="rId4" Type="http://schemas.openxmlformats.org/officeDocument/2006/relationships/webSettings" Target="webSettings.xml"/><Relationship Id="rId9" Type="http://schemas.openxmlformats.org/officeDocument/2006/relationships/hyperlink" Target="https://www.bbc.co.uk/cbeebies/joinin/numberblocks-help-your-child-with-maths" TargetMode="External"/><Relationship Id="rId14" Type="http://schemas.openxmlformats.org/officeDocument/2006/relationships/hyperlink" Target="https://www.nctm.org/Classroom-Resources/Illuminations/Interactives/Five-Frame/" TargetMode="External"/><Relationship Id="rId22" Type="http://schemas.openxmlformats.org/officeDocument/2006/relationships/hyperlink" Target="https://www.phonicspla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Ourlady and St Annes RC Primary School</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Moor</dc:creator>
  <cp:keywords/>
  <cp:lastModifiedBy>Sam Henzell</cp:lastModifiedBy>
  <cp:revision>2</cp:revision>
  <dcterms:created xsi:type="dcterms:W3CDTF">2020-03-19T10:47:00Z</dcterms:created>
  <dcterms:modified xsi:type="dcterms:W3CDTF">2020-03-19T10:47:00Z</dcterms:modified>
</cp:coreProperties>
</file>